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C018A6">
        <w:rPr>
          <w:sz w:val="27"/>
          <w:szCs w:val="27"/>
        </w:rPr>
        <w:t>90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EE20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018A6" w:rsidRPr="00C018A6">
        <w:rPr>
          <w:sz w:val="27"/>
          <w:szCs w:val="27"/>
        </w:rPr>
        <w:t xml:space="preserve">О предоставлении Пискареву Дмитрию Семеновичу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C018A6" w:rsidRPr="00C018A6">
        <w:rPr>
          <w:sz w:val="27"/>
          <w:szCs w:val="27"/>
        </w:rPr>
        <w:t>Заневское</w:t>
      </w:r>
      <w:proofErr w:type="spellEnd"/>
      <w:r w:rsidR="00C018A6" w:rsidRPr="00C018A6">
        <w:rPr>
          <w:sz w:val="27"/>
          <w:szCs w:val="27"/>
        </w:rPr>
        <w:t xml:space="preserve"> городское поселение, город </w:t>
      </w:r>
      <w:proofErr w:type="spellStart"/>
      <w:r w:rsidR="00C018A6" w:rsidRPr="00C018A6">
        <w:rPr>
          <w:sz w:val="27"/>
          <w:szCs w:val="27"/>
        </w:rPr>
        <w:t>Кудрово</w:t>
      </w:r>
      <w:proofErr w:type="spellEnd"/>
      <w:r w:rsidR="00C018A6" w:rsidRPr="00C018A6">
        <w:rPr>
          <w:sz w:val="27"/>
          <w:szCs w:val="27"/>
        </w:rPr>
        <w:t>, квартал 7, ряд 10, гараж № 30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E20C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018A6" w:rsidRPr="00C018A6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21E43" w:rsidRDefault="00421E43" w:rsidP="003E7623">
      <w:r>
        <w:separator/>
      </w:r>
    </w:p>
  </w:endnote>
  <w:endnote w:type="continuationSeparator" w:id="0">
    <w:p w:rsidR="00421E43" w:rsidRDefault="00421E4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21E43" w:rsidRDefault="00421E43" w:rsidP="003E7623">
      <w:r>
        <w:separator/>
      </w:r>
    </w:p>
  </w:footnote>
  <w:footnote w:type="continuationSeparator" w:id="0">
    <w:p w:rsidR="00421E43" w:rsidRDefault="00421E4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1E43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18A6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5FFEF-2E34-4A81-970A-EE649E61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2025-10-27T08:53:00Z</dcterms:created>
  <dcterms:modified xsi:type="dcterms:W3CDTF">2025-10-27T08:53:00Z</dcterms:modified>
</cp:coreProperties>
</file>